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A" w:rsidRPr="004D4AB4" w:rsidRDefault="00E4332A" w:rsidP="00E4332A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  <w:bookmarkStart w:id="0" w:name="_GoBack"/>
      <w:bookmarkEnd w:id="0"/>
    </w:p>
    <w:p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eastAsia="Arial" w:cs="Calibri"/>
          <w:lang w:eastAsia="zh-CN"/>
        </w:rPr>
      </w:pPr>
    </w:p>
    <w:p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eastAsia="Arial" w:cs="Calibri"/>
          <w:lang w:eastAsia="zh-CN"/>
        </w:rPr>
      </w:pPr>
    </w:p>
    <w:p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eastAsia="Arial" w:cs="Calibri"/>
          <w:lang w:eastAsia="zh-CN"/>
        </w:rPr>
      </w:pPr>
      <w:r w:rsidRPr="004D4AB4">
        <w:rPr>
          <w:rFonts w:eastAsia="Arial" w:cs="Calibri"/>
          <w:lang w:eastAsia="zh-CN"/>
        </w:rPr>
        <w:t>……………………………………………………………………………………………………………………………………</w:t>
      </w:r>
    </w:p>
    <w:p w:rsidR="00E4332A" w:rsidRPr="00BA7668" w:rsidRDefault="00E4332A" w:rsidP="00E4332A">
      <w:pPr>
        <w:suppressAutoHyphens/>
        <w:spacing w:after="0" w:line="240" w:lineRule="auto"/>
        <w:jc w:val="both"/>
        <w:rPr>
          <w:rFonts w:eastAsia="Arial" w:cs="Calibri"/>
          <w:sz w:val="20"/>
          <w:szCs w:val="20"/>
          <w:vertAlign w:val="superscript"/>
          <w:lang w:eastAsia="zh-CN"/>
        </w:rPr>
      </w:pPr>
      <w:r w:rsidRPr="00BA7668">
        <w:rPr>
          <w:rFonts w:eastAsia="Times New Roman" w:cs="Calibri"/>
          <w:sz w:val="20"/>
          <w:szCs w:val="20"/>
          <w:lang w:eastAsia="zh-CN"/>
        </w:rPr>
        <w:t>(</w:t>
      </w:r>
      <w:r w:rsidRPr="00BA7668">
        <w:rPr>
          <w:rFonts w:eastAsia="Times New Roman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eastAsia="Times New Roman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eastAsia="Times New Roman" w:cs="Calibri"/>
          <w:i/>
          <w:sz w:val="20"/>
          <w:szCs w:val="20"/>
          <w:lang w:eastAsia="zh-CN"/>
        </w:rPr>
        <w:t>)</w:t>
      </w:r>
    </w:p>
    <w:p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eastAsia="Times New Roman" w:cs="Calibri"/>
          <w:lang w:eastAsia="pl-PL"/>
        </w:rPr>
      </w:pPr>
    </w:p>
    <w:p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eastAsia="Times New Roman" w:cs="Calibri"/>
          <w:lang w:eastAsia="pl-PL"/>
        </w:rPr>
      </w:pPr>
      <w:r w:rsidRPr="004D4AB4">
        <w:rPr>
          <w:rFonts w:eastAsia="Times New Roman" w:cs="Calibri"/>
          <w:lang w:eastAsia="pl-PL"/>
        </w:rPr>
        <w:t>Adres: ....................................................................................................................</w:t>
      </w:r>
    </w:p>
    <w:p w:rsidR="004D4AB4" w:rsidRPr="004D4AB4" w:rsidRDefault="004D4AB4" w:rsidP="004D4AB4">
      <w:pPr>
        <w:spacing w:after="0" w:line="480" w:lineRule="auto"/>
        <w:rPr>
          <w:rFonts w:eastAsia="Times New Roman" w:cs="Calibri"/>
          <w:u w:val="single"/>
        </w:rPr>
      </w:pPr>
      <w:r w:rsidRPr="004D4AB4">
        <w:rPr>
          <w:rFonts w:eastAsia="Times New Roman" w:cs="Calibri"/>
          <w:u w:val="single"/>
        </w:rPr>
        <w:t>reprezentowany przez:</w:t>
      </w:r>
    </w:p>
    <w:p w:rsidR="004D4AB4" w:rsidRPr="004D4AB4" w:rsidRDefault="004D4AB4" w:rsidP="004D4AB4">
      <w:pPr>
        <w:spacing w:after="0" w:line="240" w:lineRule="auto"/>
        <w:ind w:right="2835"/>
        <w:rPr>
          <w:rFonts w:eastAsia="Times New Roman" w:cs="Calibri"/>
        </w:rPr>
      </w:pPr>
      <w:r w:rsidRPr="004D4AB4">
        <w:rPr>
          <w:rFonts w:eastAsia="Times New Roman" w:cs="Calibri"/>
        </w:rPr>
        <w:t>………………………………………………………………………</w:t>
      </w:r>
    </w:p>
    <w:p w:rsidR="004D4AB4" w:rsidRPr="004D4AB4" w:rsidRDefault="004D4AB4" w:rsidP="004D4AB4">
      <w:pPr>
        <w:spacing w:after="0" w:line="240" w:lineRule="auto"/>
        <w:ind w:right="3544"/>
        <w:rPr>
          <w:rFonts w:eastAsia="Times New Roman" w:cs="Calibri"/>
          <w:i/>
        </w:rPr>
      </w:pPr>
      <w:r w:rsidRPr="004D4AB4">
        <w:rPr>
          <w:rFonts w:eastAsia="Times New Roman" w:cs="Calibri"/>
          <w:i/>
          <w:sz w:val="18"/>
          <w:szCs w:val="18"/>
        </w:rPr>
        <w:t>(imię, nazwisko, stanowisko/podstawa do  reprezentacji)</w:t>
      </w:r>
    </w:p>
    <w:p w:rsidR="004D4AB4" w:rsidRPr="004D4AB4" w:rsidRDefault="004D4AB4" w:rsidP="004D4AB4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4D4AB4" w:rsidRPr="004D4AB4" w:rsidRDefault="004D4AB4" w:rsidP="004D4AB4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zh-CN"/>
        </w:rPr>
      </w:pPr>
    </w:p>
    <w:p w:rsidR="00E4332A" w:rsidRPr="00687115" w:rsidRDefault="00E4332A" w:rsidP="00E4332A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eastAsia="Times New Roman" w:cs="Calibri"/>
          <w:b/>
          <w:sz w:val="24"/>
          <w:szCs w:val="24"/>
          <w:u w:val="single"/>
          <w:lang w:eastAsia="zh-CN"/>
        </w:rPr>
        <w:t>WCY WSPÓLNIE UBIEGAJĄCEGO SIĘ O </w:t>
      </w:r>
      <w:r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 xml:space="preserve">UDZIELENIE ZAMÓWIENIA / PODMIOTU UDOSTĘPNIAJĄCEGO ZASOBY </w:t>
      </w:r>
      <w:r w:rsidRPr="00687115">
        <w:rPr>
          <w:rFonts w:eastAsia="Times New Roman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eastAsia="Arial" w:cs="Calibri"/>
          <w:kern w:val="1"/>
          <w:lang w:eastAsia="zh-CN" w:bidi="hi-IN"/>
        </w:rPr>
      </w:pPr>
    </w:p>
    <w:p w:rsidR="004D4AB4" w:rsidRDefault="004D4AB4" w:rsidP="004D4AB4">
      <w:pPr>
        <w:spacing w:after="0" w:line="240" w:lineRule="auto"/>
        <w:jc w:val="center"/>
        <w:rPr>
          <w:rFonts w:eastAsia="Arial" w:cs="Calibri"/>
          <w:kern w:val="1"/>
          <w:lang w:eastAsia="zh-CN" w:bidi="hi-IN"/>
        </w:rPr>
      </w:pPr>
      <w:r w:rsidRPr="004D4AB4">
        <w:rPr>
          <w:rFonts w:eastAsia="Arial" w:cs="Calibri"/>
          <w:kern w:val="1"/>
          <w:lang w:eastAsia="zh-CN" w:bidi="hi-IN"/>
        </w:rPr>
        <w:t>Na potrzeby postępowania o udzielenie zamówienia publicznego pn.</w:t>
      </w:r>
    </w:p>
    <w:p w:rsidR="00347BC5" w:rsidRDefault="00347BC5" w:rsidP="00347BC5">
      <w:pPr>
        <w:suppressAutoHyphens/>
        <w:spacing w:after="0" w:line="360" w:lineRule="auto"/>
        <w:textAlignment w:val="baseline"/>
        <w:rPr>
          <w:rFonts w:eastAsia="Arial" w:cs="Calibri"/>
          <w:kern w:val="1"/>
          <w:lang w:eastAsia="zh-CN" w:bidi="hi-IN"/>
        </w:rPr>
      </w:pPr>
    </w:p>
    <w:p w:rsidR="0089497E" w:rsidRDefault="0089497E" w:rsidP="0016652F">
      <w:pPr>
        <w:suppressAutoHyphens/>
        <w:spacing w:after="0" w:line="360" w:lineRule="auto"/>
        <w:jc w:val="center"/>
        <w:textAlignment w:val="baseline"/>
        <w:rPr>
          <w:rFonts w:eastAsia="Times New Roman" w:cs="Calibri"/>
          <w:b/>
          <w:bCs/>
          <w:color w:val="FF0000"/>
          <w:spacing w:val="-4"/>
          <w:lang w:eastAsia="pl-PL" w:bidi="pl-PL"/>
        </w:rPr>
      </w:pPr>
      <w:r w:rsidRPr="0089497E">
        <w:rPr>
          <w:rFonts w:eastAsia="Times New Roman" w:cs="Calibri"/>
          <w:b/>
          <w:bCs/>
          <w:color w:val="FF0000"/>
          <w:spacing w:val="-4"/>
          <w:lang w:eastAsia="pl-PL" w:bidi="pl-PL"/>
        </w:rPr>
        <w:t>Świadczenie usługi polegającej na sprzątaniu budynku filii Centrum Promocji Kultury tj. Terminal Kultury Gocław, przy ul. Jana Nowaka</w:t>
      </w:r>
      <w:r>
        <w:rPr>
          <w:rFonts w:eastAsia="Times New Roman" w:cs="Calibri"/>
          <w:b/>
          <w:bCs/>
          <w:color w:val="FF0000"/>
          <w:spacing w:val="-4"/>
          <w:lang w:eastAsia="pl-PL" w:bidi="pl-PL"/>
        </w:rPr>
        <w:t xml:space="preserve"> Jeziorańskiego 24 w Warszawie</w:t>
      </w:r>
    </w:p>
    <w:p w:rsidR="004D4AB4" w:rsidRPr="00135882" w:rsidRDefault="0089497E" w:rsidP="0016652F">
      <w:pPr>
        <w:suppressAutoHyphens/>
        <w:spacing w:after="0" w:line="360" w:lineRule="auto"/>
        <w:jc w:val="center"/>
        <w:textAlignment w:val="baseline"/>
        <w:rPr>
          <w:rFonts w:eastAsia="Times New Roman" w:cs="Calibri"/>
          <w:b/>
          <w:bCs/>
          <w:lang w:eastAsia="pl-PL"/>
        </w:rPr>
      </w:pPr>
      <w:r w:rsidRPr="0089497E">
        <w:rPr>
          <w:rFonts w:eastAsia="Times New Roman" w:cs="Calibri"/>
          <w:b/>
          <w:bCs/>
          <w:color w:val="FF0000"/>
          <w:spacing w:val="-4"/>
          <w:lang w:eastAsia="pl-PL" w:bidi="pl-PL"/>
        </w:rPr>
        <w:t xml:space="preserve"> </w:t>
      </w:r>
      <w:r w:rsidR="00135882">
        <w:rPr>
          <w:rFonts w:eastAsia="Times New Roman" w:cs="Calibri"/>
          <w:lang w:eastAsia="pl-PL"/>
        </w:rPr>
        <w:t xml:space="preserve">prowadzonego przez </w:t>
      </w:r>
      <w:r w:rsidR="00135882">
        <w:rPr>
          <w:rFonts w:eastAsia="Times New Roman" w:cs="Calibri"/>
          <w:bCs/>
          <w:lang w:eastAsia="pl-PL"/>
        </w:rPr>
        <w:t>Centrum Promocji Kultury W Dzielnicy Praga Południe M. St. Warszawy,</w:t>
      </w:r>
    </w:p>
    <w:p w:rsidR="006826ED" w:rsidRPr="006826ED" w:rsidRDefault="006826ED" w:rsidP="006826ED">
      <w:pPr>
        <w:spacing w:after="0" w:line="240" w:lineRule="auto"/>
        <w:ind w:right="12"/>
        <w:rPr>
          <w:rFonts w:cs="Calibri"/>
          <w:b/>
        </w:rPr>
      </w:pPr>
    </w:p>
    <w:p w:rsidR="006826ED" w:rsidRPr="006826ED" w:rsidRDefault="006826ED" w:rsidP="006826ED">
      <w:pPr>
        <w:spacing w:after="120" w:line="360" w:lineRule="auto"/>
        <w:ind w:right="12"/>
        <w:jc w:val="both"/>
        <w:rPr>
          <w:rFonts w:eastAsia="Times New Roman" w:cs="Calibri"/>
          <w:bCs/>
          <w:lang w:eastAsia="pl-PL"/>
        </w:rPr>
      </w:pPr>
      <w:r w:rsidRPr="006826ED">
        <w:rPr>
          <w:rFonts w:eastAsia="Times New Roman" w:cs="Calibri"/>
          <w:bCs/>
          <w:lang w:eastAsia="pl-PL"/>
        </w:rPr>
        <w:t xml:space="preserve">Niniejszym potwierdzam aktualność informacji zawartych w oświadczeniu, o którym mowa </w:t>
      </w:r>
      <w:r w:rsidR="00E4332A" w:rsidRPr="0034699A">
        <w:rPr>
          <w:rFonts w:eastAsia="Times New Roman" w:cs="Calibri"/>
          <w:bCs/>
          <w:lang w:eastAsia="pl-PL"/>
        </w:rPr>
        <w:t>w </w:t>
      </w:r>
      <w:r w:rsidR="00783299">
        <w:rPr>
          <w:rFonts w:eastAsia="Times New Roman" w:cs="Calibri"/>
          <w:bCs/>
          <w:lang w:eastAsia="pl-PL"/>
        </w:rPr>
        <w:t>Rozdz.</w:t>
      </w:r>
      <w:r w:rsidR="00E4332A" w:rsidRPr="0034699A">
        <w:rPr>
          <w:rFonts w:eastAsia="Times New Roman" w:cs="Calibri"/>
          <w:bCs/>
          <w:lang w:eastAsia="pl-PL"/>
        </w:rPr>
        <w:t> </w:t>
      </w:r>
      <w:r w:rsidR="0086465E" w:rsidRPr="0034699A">
        <w:rPr>
          <w:rFonts w:eastAsia="Times New Roman" w:cs="Calibri"/>
          <w:bCs/>
          <w:lang w:eastAsia="pl-PL"/>
        </w:rPr>
        <w:t>1</w:t>
      </w:r>
      <w:r w:rsidR="00E56B9A" w:rsidRPr="0034699A">
        <w:rPr>
          <w:rFonts w:eastAsia="Times New Roman" w:cs="Calibri"/>
          <w:bCs/>
          <w:lang w:eastAsia="pl-PL"/>
        </w:rPr>
        <w:t>6</w:t>
      </w:r>
      <w:r w:rsidR="0086465E" w:rsidRPr="0034699A">
        <w:rPr>
          <w:rFonts w:eastAsia="Times New Roman" w:cs="Calibri"/>
          <w:bCs/>
          <w:lang w:eastAsia="pl-PL"/>
        </w:rPr>
        <w:t>.</w:t>
      </w:r>
      <w:r w:rsidR="00AE43D6">
        <w:rPr>
          <w:rFonts w:eastAsia="Times New Roman" w:cs="Calibri"/>
          <w:bCs/>
          <w:lang w:eastAsia="pl-PL"/>
        </w:rPr>
        <w:t>2</w:t>
      </w:r>
      <w:r w:rsidRPr="0034699A">
        <w:rPr>
          <w:rFonts w:eastAsia="Times New Roman" w:cs="Calibri"/>
          <w:bCs/>
          <w:lang w:eastAsia="pl-PL"/>
        </w:rPr>
        <w:t xml:space="preserve"> </w:t>
      </w:r>
      <w:r w:rsidRPr="006826ED">
        <w:rPr>
          <w:rFonts w:eastAsia="Times New Roman" w:cs="Calibri"/>
          <w:bCs/>
          <w:lang w:eastAsia="pl-PL"/>
        </w:rPr>
        <w:t xml:space="preserve">SWZ w zakresie podstaw wykluczenia z postępowania wskazanych przez </w:t>
      </w:r>
      <w:r w:rsidR="00E4332A">
        <w:rPr>
          <w:rFonts w:eastAsia="Times New Roman" w:cs="Calibri"/>
          <w:bCs/>
          <w:lang w:eastAsia="pl-PL"/>
        </w:rPr>
        <w:t>Z</w:t>
      </w:r>
      <w:r w:rsidRPr="006826ED">
        <w:rPr>
          <w:rFonts w:eastAsia="Times New Roman" w:cs="Calibri"/>
          <w:bCs/>
          <w:lang w:eastAsia="pl-PL"/>
        </w:rPr>
        <w:t>amawiającego</w:t>
      </w:r>
      <w:r w:rsidRPr="006826ED">
        <w:rPr>
          <w:rFonts w:eastAsia="Times New Roman" w:cs="Calibri"/>
          <w:bCs/>
          <w:color w:val="000000"/>
          <w:lang w:eastAsia="pl-PL"/>
        </w:rPr>
        <w:t>.</w:t>
      </w:r>
    </w:p>
    <w:p w:rsidR="006826ED" w:rsidRPr="006826ED" w:rsidRDefault="006826ED" w:rsidP="006826ED">
      <w:pPr>
        <w:spacing w:after="0" w:line="240" w:lineRule="auto"/>
        <w:ind w:right="12"/>
        <w:rPr>
          <w:rFonts w:cs="Calibri"/>
        </w:rPr>
      </w:pPr>
    </w:p>
    <w:p w:rsidR="006826ED" w:rsidRPr="006826ED" w:rsidRDefault="006826ED" w:rsidP="006826ED">
      <w:pPr>
        <w:spacing w:after="0" w:line="240" w:lineRule="auto"/>
        <w:ind w:right="12"/>
        <w:rPr>
          <w:rFonts w:cs="Calibri"/>
        </w:rPr>
      </w:pPr>
    </w:p>
    <w:p w:rsidR="006826ED" w:rsidRPr="006826ED" w:rsidRDefault="006826ED" w:rsidP="00E4332A">
      <w:pPr>
        <w:spacing w:after="0" w:line="240" w:lineRule="auto"/>
        <w:ind w:right="12"/>
        <w:jc w:val="right"/>
        <w:rPr>
          <w:rFonts w:cs="Calibri"/>
        </w:rPr>
      </w:pPr>
      <w:r w:rsidRPr="006826ED">
        <w:rPr>
          <w:rFonts w:cs="Calibri"/>
        </w:rPr>
        <w:t>..............................., dn. ...................................</w:t>
      </w:r>
    </w:p>
    <w:p w:rsidR="006826ED" w:rsidRPr="006826ED" w:rsidRDefault="006826ED" w:rsidP="006826ED">
      <w:pPr>
        <w:spacing w:after="0" w:line="240" w:lineRule="auto"/>
        <w:ind w:right="12"/>
        <w:rPr>
          <w:b/>
          <w:bCs/>
        </w:rPr>
      </w:pPr>
    </w:p>
    <w:p w:rsidR="006826ED" w:rsidRPr="006826ED" w:rsidRDefault="006826ED" w:rsidP="006826ED">
      <w:pPr>
        <w:spacing w:after="0" w:line="240" w:lineRule="auto"/>
        <w:ind w:right="12"/>
        <w:rPr>
          <w:b/>
          <w:bCs/>
        </w:rPr>
      </w:pPr>
    </w:p>
    <w:p w:rsidR="006826ED" w:rsidRPr="006826ED" w:rsidRDefault="006826ED" w:rsidP="006826ED">
      <w:pPr>
        <w:spacing w:after="0" w:line="240" w:lineRule="auto"/>
        <w:ind w:right="12"/>
        <w:rPr>
          <w:b/>
          <w:bCs/>
          <w:sz w:val="18"/>
          <w:szCs w:val="18"/>
        </w:rPr>
      </w:pPr>
      <w:r w:rsidRPr="006826ED">
        <w:rPr>
          <w:b/>
          <w:bCs/>
          <w:sz w:val="18"/>
          <w:szCs w:val="18"/>
        </w:rPr>
        <w:t>Uwaga:</w:t>
      </w:r>
    </w:p>
    <w:p w:rsidR="00134984" w:rsidRPr="00134984" w:rsidRDefault="00134984" w:rsidP="001349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cs="Calibri"/>
          <w:i/>
          <w:color w:val="000000"/>
          <w:sz w:val="18"/>
          <w:szCs w:val="18"/>
        </w:rPr>
      </w:pPr>
      <w:r w:rsidRPr="00134984">
        <w:rPr>
          <w:rFonts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134984" w:rsidRPr="00134984" w:rsidRDefault="00134984" w:rsidP="001349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cs="Calibri"/>
          <w:i/>
          <w:color w:val="000000"/>
          <w:sz w:val="18"/>
          <w:szCs w:val="18"/>
        </w:rPr>
      </w:pPr>
      <w:r w:rsidRPr="00134984">
        <w:rPr>
          <w:rFonts w:cs="Calibri"/>
          <w:i/>
          <w:color w:val="000000"/>
          <w:sz w:val="18"/>
          <w:szCs w:val="18"/>
        </w:rPr>
        <w:t xml:space="preserve">W przypadku Wykonawcy, który powołuje się na zasoby innych podmiotów, o których mowa w </w:t>
      </w:r>
      <w:r w:rsidR="00783299">
        <w:rPr>
          <w:rFonts w:cs="Calibri"/>
          <w:i/>
          <w:color w:val="000000"/>
          <w:sz w:val="18"/>
          <w:szCs w:val="18"/>
        </w:rPr>
        <w:t>Rozdz.</w:t>
      </w:r>
      <w:r w:rsidRPr="00134984">
        <w:rPr>
          <w:rFonts w:cs="Calibri"/>
          <w:i/>
          <w:color w:val="000000"/>
          <w:sz w:val="18"/>
          <w:szCs w:val="18"/>
        </w:rPr>
        <w:t> </w:t>
      </w:r>
      <w:r w:rsidR="003D5413">
        <w:rPr>
          <w:rFonts w:cs="Calibri"/>
          <w:i/>
          <w:color w:val="000000"/>
          <w:sz w:val="18"/>
          <w:szCs w:val="18"/>
        </w:rPr>
        <w:t>16.</w:t>
      </w:r>
      <w:r w:rsidR="00783299">
        <w:rPr>
          <w:rFonts w:cs="Calibri"/>
          <w:i/>
          <w:color w:val="000000"/>
          <w:sz w:val="18"/>
          <w:szCs w:val="18"/>
        </w:rPr>
        <w:t>4</w:t>
      </w:r>
      <w:r w:rsidRPr="00134984">
        <w:rPr>
          <w:rFonts w:cs="Calibri"/>
          <w:i/>
          <w:color w:val="000000"/>
          <w:sz w:val="18"/>
          <w:szCs w:val="18"/>
        </w:rPr>
        <w:t xml:space="preserve"> SWZ, w celu wykazania braku istnienia wobec nich podstaw wykluczenia, wymóg złożenia niniejszego</w:t>
      </w:r>
      <w:r w:rsidR="00E4332A">
        <w:rPr>
          <w:rFonts w:cs="Calibri"/>
          <w:i/>
          <w:color w:val="000000"/>
          <w:sz w:val="18"/>
          <w:szCs w:val="18"/>
        </w:rPr>
        <w:t xml:space="preserve"> oświadczenia dotyczy każdego z </w:t>
      </w:r>
      <w:r w:rsidRPr="00134984">
        <w:rPr>
          <w:rFonts w:cs="Calibri"/>
          <w:i/>
          <w:color w:val="000000"/>
          <w:sz w:val="18"/>
          <w:szCs w:val="18"/>
        </w:rPr>
        <w:t>podmiotów.</w:t>
      </w:r>
    </w:p>
    <w:p w:rsidR="008A129E" w:rsidRPr="00135882" w:rsidRDefault="008A129E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4D4AB4" w:rsidRPr="00135882" w:rsidRDefault="004D4AB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  <w:r w:rsidRPr="00135882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D4AB4" w:rsidRPr="00135882" w:rsidRDefault="004D4AB4" w:rsidP="00721C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color w:val="FF0000"/>
          <w:sz w:val="18"/>
          <w:szCs w:val="18"/>
          <w:lang w:eastAsia="pl-PL"/>
        </w:rPr>
      </w:pPr>
      <w:r w:rsidRPr="00135882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4D4AB4" w:rsidRPr="001358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32" w:rsidRDefault="00201A32" w:rsidP="004D4AB4">
      <w:pPr>
        <w:spacing w:after="0" w:line="240" w:lineRule="auto"/>
      </w:pPr>
      <w:r>
        <w:separator/>
      </w:r>
    </w:p>
  </w:endnote>
  <w:endnote w:type="continuationSeparator" w:id="0">
    <w:p w:rsidR="00201A32" w:rsidRDefault="00201A32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32" w:rsidRDefault="00201A32" w:rsidP="004D4AB4">
      <w:pPr>
        <w:spacing w:after="0" w:line="240" w:lineRule="auto"/>
      </w:pPr>
      <w:r>
        <w:separator/>
      </w:r>
    </w:p>
  </w:footnote>
  <w:footnote w:type="continuationSeparator" w:id="0">
    <w:p w:rsidR="00201A32" w:rsidRDefault="00201A32" w:rsidP="004D4AB4">
      <w:pPr>
        <w:spacing w:after="0" w:line="240" w:lineRule="auto"/>
      </w:pPr>
      <w:r>
        <w:continuationSeparator/>
      </w:r>
    </w:p>
  </w:footnote>
  <w:footnote w:id="1">
    <w:p w:rsidR="00E4332A" w:rsidRPr="00BD2128" w:rsidRDefault="00E4332A" w:rsidP="00E43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2A7F">
        <w:rPr>
          <w:rFonts w:cs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B4" w:rsidRPr="004D4AB4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Times New Roman" w:eastAsia="Arial" w:hAnsi="Times New Roman" w:cs="Arial"/>
        <w:color w:val="000000"/>
        <w:kern w:val="1"/>
        <w:szCs w:val="24"/>
        <w:lang w:eastAsia="zh-CN" w:bidi="hi-IN"/>
      </w:rPr>
    </w:pPr>
    <w:r w:rsidRPr="004D4AB4">
      <w:rPr>
        <w:rFonts w:eastAsia="Times New Roman" w:cs="Calibri"/>
        <w:b/>
        <w:u w:val="single"/>
        <w:lang w:eastAsia="pl-PL"/>
      </w:rPr>
      <w:t xml:space="preserve">DOKUMENT NALEŻY ZŁOŻYĆ </w:t>
    </w:r>
    <w:r w:rsidR="00E86995">
      <w:rPr>
        <w:rFonts w:eastAsia="Times New Roman" w:cs="Calibri"/>
        <w:b/>
        <w:u w:val="single"/>
        <w:lang w:eastAsia="pl-PL"/>
      </w:rPr>
      <w:t>NA WEZWANIE ZAMAWIAJĄCEGO</w:t>
    </w:r>
    <w:r w:rsidRPr="004D4AB4">
      <w:rPr>
        <w:rFonts w:eastAsia="Times New Roman" w:cs="Calibri"/>
        <w:b/>
        <w:lang w:eastAsia="pl-PL"/>
      </w:rPr>
      <w:tab/>
    </w:r>
  </w:p>
  <w:p w:rsidR="004D4AB4" w:rsidRPr="00C02A7F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i/>
        <w:color w:val="000000"/>
        <w:kern w:val="1"/>
        <w:szCs w:val="24"/>
        <w:lang w:eastAsia="zh-CN" w:bidi="hi-IN"/>
      </w:rPr>
    </w:pPr>
    <w:r w:rsidRPr="00C02A7F">
      <w:rPr>
        <w:rFonts w:eastAsia="Arial" w:cs="Calibri"/>
        <w:color w:val="000000"/>
        <w:kern w:val="1"/>
        <w:szCs w:val="24"/>
        <w:lang w:eastAsia="zh-CN" w:bidi="hi-IN"/>
      </w:rPr>
      <w:t xml:space="preserve">Załącznik </w:t>
    </w:r>
    <w:r w:rsidR="00476B57">
      <w:rPr>
        <w:rFonts w:eastAsia="Arial" w:cs="Calibri"/>
        <w:color w:val="000000"/>
        <w:kern w:val="1"/>
        <w:szCs w:val="24"/>
        <w:lang w:eastAsia="zh-CN" w:bidi="hi-IN"/>
      </w:rPr>
      <w:t>6</w:t>
    </w:r>
    <w:r w:rsidRPr="00C02A7F">
      <w:rPr>
        <w:rFonts w:eastAsia="Arial" w:cs="Calibri"/>
        <w:color w:val="000000"/>
        <w:kern w:val="1"/>
        <w:szCs w:val="24"/>
        <w:lang w:eastAsia="zh-CN" w:bidi="hi-IN"/>
      </w:rPr>
      <w:t xml:space="preserve"> do SWZ</w:t>
    </w:r>
  </w:p>
  <w:p w:rsidR="00A02C9B" w:rsidRPr="00A02C9B" w:rsidRDefault="004D4AB4" w:rsidP="00A02C9B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color w:val="000000"/>
        <w:kern w:val="1"/>
        <w:szCs w:val="24"/>
        <w:lang w:eastAsia="zh-CN" w:bidi="hi-IN"/>
      </w:rPr>
    </w:pPr>
    <w:r w:rsidRPr="00C02A7F">
      <w:rPr>
        <w:rFonts w:eastAsia="Arial" w:cs="Calibri"/>
        <w:color w:val="000000"/>
        <w:kern w:val="1"/>
        <w:szCs w:val="24"/>
        <w:lang w:eastAsia="zh-CN" w:bidi="hi-IN"/>
      </w:rPr>
      <w:t xml:space="preserve">Nr sprawy </w:t>
    </w:r>
    <w:r w:rsidR="00A34FC6">
      <w:rPr>
        <w:rFonts w:eastAsia="Arial" w:cs="Calibri"/>
        <w:color w:val="000000"/>
        <w:kern w:val="1"/>
        <w:szCs w:val="24"/>
        <w:lang w:eastAsia="zh-CN" w:bidi="hi-IN"/>
      </w:rPr>
      <w:t>CPK.DOA.261.30.</w:t>
    </w:r>
    <w:r w:rsidR="00476B57" w:rsidRPr="00476B57">
      <w:rPr>
        <w:rFonts w:eastAsia="Arial" w:cs="Calibri"/>
        <w:color w:val="000000"/>
        <w:kern w:val="1"/>
        <w:szCs w:val="24"/>
        <w:lang w:eastAsia="zh-CN" w:bidi="hi-IN"/>
      </w:rPr>
      <w:t>2022</w:t>
    </w:r>
  </w:p>
  <w:p w:rsidR="004D4AB4" w:rsidRPr="00C02A7F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color w:val="000000"/>
        <w:kern w:val="1"/>
        <w:szCs w:val="24"/>
        <w:lang w:eastAsia="zh-CN" w:bidi="hi-IN"/>
      </w:rPr>
    </w:pPr>
  </w:p>
  <w:p w:rsidR="004D4AB4" w:rsidRPr="00C02A7F" w:rsidRDefault="004D4AB4">
    <w:pPr>
      <w:pStyle w:val="Nagwek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33E6B"/>
    <w:rsid w:val="000909B6"/>
    <w:rsid w:val="00134984"/>
    <w:rsid w:val="00135882"/>
    <w:rsid w:val="0016652F"/>
    <w:rsid w:val="001A4E61"/>
    <w:rsid w:val="001C577C"/>
    <w:rsid w:val="00201A32"/>
    <w:rsid w:val="0026367B"/>
    <w:rsid w:val="0034699A"/>
    <w:rsid w:val="00347BC5"/>
    <w:rsid w:val="003C5F2F"/>
    <w:rsid w:val="003D5413"/>
    <w:rsid w:val="00476B57"/>
    <w:rsid w:val="004A6F72"/>
    <w:rsid w:val="004D4AB4"/>
    <w:rsid w:val="005E7A1D"/>
    <w:rsid w:val="006826ED"/>
    <w:rsid w:val="00721C27"/>
    <w:rsid w:val="00783299"/>
    <w:rsid w:val="00852468"/>
    <w:rsid w:val="0086465E"/>
    <w:rsid w:val="0089497E"/>
    <w:rsid w:val="00897D63"/>
    <w:rsid w:val="008A129E"/>
    <w:rsid w:val="008A34DC"/>
    <w:rsid w:val="00A02C9B"/>
    <w:rsid w:val="00A34FC6"/>
    <w:rsid w:val="00AE43D6"/>
    <w:rsid w:val="00B46BA3"/>
    <w:rsid w:val="00C02A7F"/>
    <w:rsid w:val="00C1355F"/>
    <w:rsid w:val="00C1774C"/>
    <w:rsid w:val="00C4361E"/>
    <w:rsid w:val="00D43589"/>
    <w:rsid w:val="00D53C0C"/>
    <w:rsid w:val="00DD2AB4"/>
    <w:rsid w:val="00E11D6C"/>
    <w:rsid w:val="00E25076"/>
    <w:rsid w:val="00E4332A"/>
    <w:rsid w:val="00E56B9A"/>
    <w:rsid w:val="00E86995"/>
    <w:rsid w:val="00EA3E0D"/>
    <w:rsid w:val="00ED39DC"/>
    <w:rsid w:val="00EE75E9"/>
    <w:rsid w:val="00EF0BA8"/>
    <w:rsid w:val="00F030F1"/>
    <w:rsid w:val="00F04567"/>
    <w:rsid w:val="00F3259F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F3F1-86C4-44D0-997A-20D289FF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BZMW.GOV.PL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Włosek</dc:creator>
  <cp:lastModifiedBy>Grzegorz Włosek</cp:lastModifiedBy>
  <cp:revision>4</cp:revision>
  <cp:lastPrinted>2021-05-04T10:49:00Z</cp:lastPrinted>
  <dcterms:created xsi:type="dcterms:W3CDTF">2022-03-20T19:03:00Z</dcterms:created>
  <dcterms:modified xsi:type="dcterms:W3CDTF">2022-04-03T14:29:00Z</dcterms:modified>
</cp:coreProperties>
</file>